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67ff0d70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5785220b2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Asni,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1c3f0e130480a" /><Relationship Type="http://schemas.openxmlformats.org/officeDocument/2006/relationships/numbering" Target="/word/numbering.xml" Id="Rbff8544c5de949ca" /><Relationship Type="http://schemas.openxmlformats.org/officeDocument/2006/relationships/settings" Target="/word/settings.xml" Id="R875ea49f573d4198" /><Relationship Type="http://schemas.openxmlformats.org/officeDocument/2006/relationships/image" Target="/word/media/117aec9d-69f9-4c32-9aa8-d51e75be9dc3.png" Id="Raf95785220b24627" /></Relationships>
</file>