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9b81276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1ee6900d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Bharak,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9cb24ffb74e4e" /><Relationship Type="http://schemas.openxmlformats.org/officeDocument/2006/relationships/numbering" Target="/word/numbering.xml" Id="R725f6c35027d4abd" /><Relationship Type="http://schemas.openxmlformats.org/officeDocument/2006/relationships/settings" Target="/word/settings.xml" Id="Rc33e6cb8cd0e4740" /><Relationship Type="http://schemas.openxmlformats.org/officeDocument/2006/relationships/image" Target="/word/media/4a971c22-9b0a-4ba8-9584-845c29d039c3.png" Id="R2b1d1ee6900d4b51" /></Relationships>
</file>