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dc94f3b5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0ce7feb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f2d289bcb4be8" /><Relationship Type="http://schemas.openxmlformats.org/officeDocument/2006/relationships/numbering" Target="/word/numbering.xml" Id="R0f485aa4790044f9" /><Relationship Type="http://schemas.openxmlformats.org/officeDocument/2006/relationships/settings" Target="/word/settings.xml" Id="Rff2ca496f78647a8" /><Relationship Type="http://schemas.openxmlformats.org/officeDocument/2006/relationships/image" Target="/word/media/261ec0b3-8e1b-40e2-98f1-349f859fc3a5.png" Id="Rff3c0ce7feb94975" /></Relationships>
</file>