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b38cfa92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ae19c40f1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Gokal,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94b1fd6ec45e3" /><Relationship Type="http://schemas.openxmlformats.org/officeDocument/2006/relationships/numbering" Target="/word/numbering.xml" Id="Rac06024fed994076" /><Relationship Type="http://schemas.openxmlformats.org/officeDocument/2006/relationships/settings" Target="/word/settings.xml" Id="Rc730bf25c17141a9" /><Relationship Type="http://schemas.openxmlformats.org/officeDocument/2006/relationships/image" Target="/word/media/799917e1-a349-40d4-88b4-06f0d4e01f3e.png" Id="R0e4ae19c40f146f3" /></Relationships>
</file>