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f273689e1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dd21bf9a9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Khuman,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568c33bcf476c" /><Relationship Type="http://schemas.openxmlformats.org/officeDocument/2006/relationships/numbering" Target="/word/numbering.xml" Id="R492540539d8b4b71" /><Relationship Type="http://schemas.openxmlformats.org/officeDocument/2006/relationships/settings" Target="/word/settings.xml" Id="R61c99f60f7b3499f" /><Relationship Type="http://schemas.openxmlformats.org/officeDocument/2006/relationships/image" Target="/word/media/777d025c-0378-4901-9499-36bae7ee8c7c.png" Id="Rcb6dd21bf9a942c7" /></Relationships>
</file>