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a6335b7cd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3c83eeb1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Pyare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0c982b39d42a4" /><Relationship Type="http://schemas.openxmlformats.org/officeDocument/2006/relationships/numbering" Target="/word/numbering.xml" Id="Rc28c2af1824f4c5d" /><Relationship Type="http://schemas.openxmlformats.org/officeDocument/2006/relationships/settings" Target="/word/settings.xml" Id="R9c0bda1c3d244db7" /><Relationship Type="http://schemas.openxmlformats.org/officeDocument/2006/relationships/image" Target="/word/media/4d42f935-1b33-4880-956f-67ee54ee3294.png" Id="R432a3c83eeb14ecc" /></Relationships>
</file>