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25eed9655d4c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85db0bf3fe4e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Qaneshgudam,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baedc8c30a43c6" /><Relationship Type="http://schemas.openxmlformats.org/officeDocument/2006/relationships/numbering" Target="/word/numbering.xml" Id="Raa17ebbd60324eba" /><Relationship Type="http://schemas.openxmlformats.org/officeDocument/2006/relationships/settings" Target="/word/settings.xml" Id="R23d493bc2c6c4262" /><Relationship Type="http://schemas.openxmlformats.org/officeDocument/2006/relationships/image" Target="/word/media/22cf4851-87b2-47c5-8c5b-55d05c01863c.png" Id="Rf385db0bf3fe4e2a" /></Relationships>
</file>