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f66b27e9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12971253a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4bddde4c44c71" /><Relationship Type="http://schemas.openxmlformats.org/officeDocument/2006/relationships/numbering" Target="/word/numbering.xml" Id="Ra225056ce8bd41ed" /><Relationship Type="http://schemas.openxmlformats.org/officeDocument/2006/relationships/settings" Target="/word/settings.xml" Id="R6ee1b564e461428d" /><Relationship Type="http://schemas.openxmlformats.org/officeDocument/2006/relationships/image" Target="/word/media/d46c4f7f-0fff-4477-af2b-1534ccac0dea.png" Id="Re9c12971253a473b" /></Relationships>
</file>