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16bda3bc4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5d7e861c9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Rahraun,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a1c4b73a748bf" /><Relationship Type="http://schemas.openxmlformats.org/officeDocument/2006/relationships/numbering" Target="/word/numbering.xml" Id="Rd82728cceaae4cd5" /><Relationship Type="http://schemas.openxmlformats.org/officeDocument/2006/relationships/settings" Target="/word/settings.xml" Id="R5088caa3c4544cb7" /><Relationship Type="http://schemas.openxmlformats.org/officeDocument/2006/relationships/image" Target="/word/media/6195627a-40e3-4343-983c-7a21b6722f10.png" Id="Rb025d7e861c94cfc" /></Relationships>
</file>