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fc31159d3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8a7a511d0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Rajwiansher,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de99785e74f6d" /><Relationship Type="http://schemas.openxmlformats.org/officeDocument/2006/relationships/numbering" Target="/word/numbering.xml" Id="R528ac67a7ba94c25" /><Relationship Type="http://schemas.openxmlformats.org/officeDocument/2006/relationships/settings" Target="/word/settings.xml" Id="R68966ab8c20249a3" /><Relationship Type="http://schemas.openxmlformats.org/officeDocument/2006/relationships/image" Target="/word/media/b1e170e7-37af-4b5d-95c2-0ad1259f43d5.png" Id="R96f8a7a511d0405c" /></Relationships>
</file>