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b8d7b0f7c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50f2e74a8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548feae754cd9" /><Relationship Type="http://schemas.openxmlformats.org/officeDocument/2006/relationships/numbering" Target="/word/numbering.xml" Id="R2ab80d6f44dc4efb" /><Relationship Type="http://schemas.openxmlformats.org/officeDocument/2006/relationships/settings" Target="/word/settings.xml" Id="R7680b24493dd4fe2" /><Relationship Type="http://schemas.openxmlformats.org/officeDocument/2006/relationships/image" Target="/word/media/61545173-b292-4f50-907a-e384bdb89bc8.png" Id="R1e650f2e74a84d2d" /></Relationships>
</file>