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fa6162fb8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05646c9d1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Ramnitanr,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ad3a4dd8c4ebc" /><Relationship Type="http://schemas.openxmlformats.org/officeDocument/2006/relationships/numbering" Target="/word/numbering.xml" Id="R82cdf9a87c4745fd" /><Relationship Type="http://schemas.openxmlformats.org/officeDocument/2006/relationships/settings" Target="/word/settings.xml" Id="Rf1404e9585384089" /><Relationship Type="http://schemas.openxmlformats.org/officeDocument/2006/relationships/image" Target="/word/media/ff2f9d36-ca63-409e-a480-3d4b1cfe6377.png" Id="Ra5805646c9d1479e" /></Relationships>
</file>