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ba1ead2ff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2a45feda0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416ac51c479f" /><Relationship Type="http://schemas.openxmlformats.org/officeDocument/2006/relationships/numbering" Target="/word/numbering.xml" Id="R67f1aa29ac7243a4" /><Relationship Type="http://schemas.openxmlformats.org/officeDocument/2006/relationships/settings" Target="/word/settings.xml" Id="R6eca07e378494327" /><Relationship Type="http://schemas.openxmlformats.org/officeDocument/2006/relationships/image" Target="/word/media/26781413-778b-412d-9665-8d71badb1c46.png" Id="R6ac2a45feda045dc" /></Relationships>
</file>