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1e75bff0a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12bd84be2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Ramrawas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80acd98d14267" /><Relationship Type="http://schemas.openxmlformats.org/officeDocument/2006/relationships/numbering" Target="/word/numbering.xml" Id="Rcc323bfa35774fbc" /><Relationship Type="http://schemas.openxmlformats.org/officeDocument/2006/relationships/settings" Target="/word/settings.xml" Id="R7c790b76a44a4c77" /><Relationship Type="http://schemas.openxmlformats.org/officeDocument/2006/relationships/image" Target="/word/media/85f1c84f-caac-4fa4-a708-7734e303e7c6.png" Id="R8de12bd84be24600" /></Relationships>
</file>