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18cb6c86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de47299f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Ramsarabas,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e8d50df8e4b78" /><Relationship Type="http://schemas.openxmlformats.org/officeDocument/2006/relationships/numbering" Target="/word/numbering.xml" Id="R2c64de7c5ded4236" /><Relationship Type="http://schemas.openxmlformats.org/officeDocument/2006/relationships/settings" Target="/word/settings.xml" Id="R441fb9281ea54569" /><Relationship Type="http://schemas.openxmlformats.org/officeDocument/2006/relationships/image" Target="/word/media/cce89c12-6803-459a-bf6a-bd4d1363e39d.png" Id="R665de47299f64329" /></Relationships>
</file>