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3f3b82982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cae1ed0a5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 Pokhri,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233ca86754889" /><Relationship Type="http://schemas.openxmlformats.org/officeDocument/2006/relationships/numbering" Target="/word/numbering.xml" Id="R463a9bf56fce448d" /><Relationship Type="http://schemas.openxmlformats.org/officeDocument/2006/relationships/settings" Target="/word/settings.xml" Id="Rd2fff5029c8c46a1" /><Relationship Type="http://schemas.openxmlformats.org/officeDocument/2006/relationships/image" Target="/word/media/0b7513fa-4f51-412e-b0ca-c8390f6cc974.png" Id="R824cae1ed0a54e0c" /></Relationships>
</file>