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96535e1c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4285741c9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Rishetsu,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c34b68afb4fbe" /><Relationship Type="http://schemas.openxmlformats.org/officeDocument/2006/relationships/numbering" Target="/word/numbering.xml" Id="R82a88c04f9bc47c8" /><Relationship Type="http://schemas.openxmlformats.org/officeDocument/2006/relationships/settings" Target="/word/settings.xml" Id="Rb0458837a1d945ab" /><Relationship Type="http://schemas.openxmlformats.org/officeDocument/2006/relationships/image" Target="/word/media/5d195e6b-4d2a-4ab8-a13c-0bb24c561b4d.png" Id="Rb594285741c9497c" /></Relationships>
</file>