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bf811a666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444c647e6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Rongra,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c174b47e245f5" /><Relationship Type="http://schemas.openxmlformats.org/officeDocument/2006/relationships/numbering" Target="/word/numbering.xml" Id="Rf18c8132618740c1" /><Relationship Type="http://schemas.openxmlformats.org/officeDocument/2006/relationships/settings" Target="/word/settings.xml" Id="Rf5c02c3134354c57" /><Relationship Type="http://schemas.openxmlformats.org/officeDocument/2006/relationships/image" Target="/word/media/77871dcc-ce96-4be7-be69-d2a3e8e47bbc.png" Id="R4a9444c647e64815" /></Relationships>
</file>