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1f80772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3c758a0a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5ec76dd1429b" /><Relationship Type="http://schemas.openxmlformats.org/officeDocument/2006/relationships/numbering" Target="/word/numbering.xml" Id="R940caa9e5fce48a7" /><Relationship Type="http://schemas.openxmlformats.org/officeDocument/2006/relationships/settings" Target="/word/settings.xml" Id="R0a9a91b82fb14fe8" /><Relationship Type="http://schemas.openxmlformats.org/officeDocument/2006/relationships/image" Target="/word/media/0ba057ef-9e10-485c-84c3-532c3e7a15ea.png" Id="Rd2db3c758a0a480d" /></Relationships>
</file>