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ddd58f25d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4a2d8f9e6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b5070261b476f" /><Relationship Type="http://schemas.openxmlformats.org/officeDocument/2006/relationships/numbering" Target="/word/numbering.xml" Id="R95f17d5354cd4d1c" /><Relationship Type="http://schemas.openxmlformats.org/officeDocument/2006/relationships/settings" Target="/word/settings.xml" Id="R00fe0df1e38d426d" /><Relationship Type="http://schemas.openxmlformats.org/officeDocument/2006/relationships/image" Target="/word/media/7bfe6e0e-10b5-46b9-bd4e-30eec3578a11.png" Id="Rbc04a2d8f9e64beb" /></Relationships>
</file>