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c1e1b01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6bccbfc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1b529bed424f" /><Relationship Type="http://schemas.openxmlformats.org/officeDocument/2006/relationships/numbering" Target="/word/numbering.xml" Id="R6f2d2208f7b74925" /><Relationship Type="http://schemas.openxmlformats.org/officeDocument/2006/relationships/settings" Target="/word/settings.xml" Id="R6cad6325a09c4e0b" /><Relationship Type="http://schemas.openxmlformats.org/officeDocument/2006/relationships/image" Target="/word/media/0f2a3925-b3a4-47aa-ba55-b6f6ff6b3dbd.png" Id="Rdf1c6bccbfce49d8" /></Relationships>
</file>