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afdf6844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83f1ee3a1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e01c58be84168" /><Relationship Type="http://schemas.openxmlformats.org/officeDocument/2006/relationships/numbering" Target="/word/numbering.xml" Id="R67348bddc58847cd" /><Relationship Type="http://schemas.openxmlformats.org/officeDocument/2006/relationships/settings" Target="/word/settings.xml" Id="R582f4da646204088" /><Relationship Type="http://schemas.openxmlformats.org/officeDocument/2006/relationships/image" Target="/word/media/18462eef-e690-4474-b646-bb2378f083db.png" Id="R87a83f1ee3a143b5" /></Relationships>
</file>