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1f922bb1d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eb7ad23d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8ce3abdf84ea9" /><Relationship Type="http://schemas.openxmlformats.org/officeDocument/2006/relationships/numbering" Target="/word/numbering.xml" Id="R8bd7889c5bb64073" /><Relationship Type="http://schemas.openxmlformats.org/officeDocument/2006/relationships/settings" Target="/word/settings.xml" Id="R8d37d26c699944b3" /><Relationship Type="http://schemas.openxmlformats.org/officeDocument/2006/relationships/image" Target="/word/media/d6956f63-26a4-4d10-8829-360beafe266d.png" Id="Rbf4eb7ad23de46bd" /></Relationships>
</file>