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6fb8435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2770715f8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Salmen de Kothe,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d0e71575f46c3" /><Relationship Type="http://schemas.openxmlformats.org/officeDocument/2006/relationships/numbering" Target="/word/numbering.xml" Id="Rc6a9b8958c5c46aa" /><Relationship Type="http://schemas.openxmlformats.org/officeDocument/2006/relationships/settings" Target="/word/settings.xml" Id="Rc4f1e8cd80ec4ed2" /><Relationship Type="http://schemas.openxmlformats.org/officeDocument/2006/relationships/image" Target="/word/media/11a2bfa0-4a37-4c62-a39b-7b2836c75122.png" Id="Ra032770715f84fd1" /></Relationships>
</file>