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cf5fe6abc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9329f52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 Gopalpur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f4b274de471d" /><Relationship Type="http://schemas.openxmlformats.org/officeDocument/2006/relationships/numbering" Target="/word/numbering.xml" Id="R5428e13c380b48dd" /><Relationship Type="http://schemas.openxmlformats.org/officeDocument/2006/relationships/settings" Target="/word/settings.xml" Id="R1dee220a8eed4144" /><Relationship Type="http://schemas.openxmlformats.org/officeDocument/2006/relationships/image" Target="/word/media/4a5b9345-9bfc-41b2-9f9b-353615ac4721.png" Id="Rd5459329f52e4a28" /></Relationships>
</file>