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b531802f5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acdcf132e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Sambalpur, Orissa,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fd0b209594ba4" /><Relationship Type="http://schemas.openxmlformats.org/officeDocument/2006/relationships/numbering" Target="/word/numbering.xml" Id="R4d04ebe7eb794166" /><Relationship Type="http://schemas.openxmlformats.org/officeDocument/2006/relationships/settings" Target="/word/settings.xml" Id="Rb825421c9962476d" /><Relationship Type="http://schemas.openxmlformats.org/officeDocument/2006/relationships/image" Target="/word/media/fe85b072-edca-47d5-b362-3f9ebb477563.png" Id="R6eaacdcf132e4ebb" /></Relationships>
</file>