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6d55ceaf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31a9f2c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Sankasya,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f1f470854052" /><Relationship Type="http://schemas.openxmlformats.org/officeDocument/2006/relationships/numbering" Target="/word/numbering.xml" Id="Rc4d883290b9c470b" /><Relationship Type="http://schemas.openxmlformats.org/officeDocument/2006/relationships/settings" Target="/word/settings.xml" Id="R5919b7fbf3fc4453" /><Relationship Type="http://schemas.openxmlformats.org/officeDocument/2006/relationships/image" Target="/word/media/78bd5f77-b51d-4b5c-bd36-e585ec7b2ed3.png" Id="Ra66731a9f2c64a82" /></Relationships>
</file>