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33650a47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3c0f5222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Sanwer,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2b915906c4e2c" /><Relationship Type="http://schemas.openxmlformats.org/officeDocument/2006/relationships/numbering" Target="/word/numbering.xml" Id="R7329105f9cc74068" /><Relationship Type="http://schemas.openxmlformats.org/officeDocument/2006/relationships/settings" Target="/word/settings.xml" Id="Rfad12729de3e4dfc" /><Relationship Type="http://schemas.openxmlformats.org/officeDocument/2006/relationships/image" Target="/word/media/42b64c76-ced1-4450-b91e-15c9f267ede2.png" Id="Rd743c0f522274a50" /></Relationships>
</file>