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d28c1c9e1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71f2ef54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5cef2bcad4302" /><Relationship Type="http://schemas.openxmlformats.org/officeDocument/2006/relationships/numbering" Target="/word/numbering.xml" Id="Rfe1734070d0540c5" /><Relationship Type="http://schemas.openxmlformats.org/officeDocument/2006/relationships/settings" Target="/word/settings.xml" Id="R5741aca5592b4fa9" /><Relationship Type="http://schemas.openxmlformats.org/officeDocument/2006/relationships/image" Target="/word/media/94ae198c-4450-4a1d-a1e4-5c4139ea8086.png" Id="R920571f2ef544527" /></Relationships>
</file>