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18b6c6ea3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93c4f33ef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4f693802d48a9" /><Relationship Type="http://schemas.openxmlformats.org/officeDocument/2006/relationships/numbering" Target="/word/numbering.xml" Id="Rb0ff5ad4c6524c9d" /><Relationship Type="http://schemas.openxmlformats.org/officeDocument/2006/relationships/settings" Target="/word/settings.xml" Id="Rce167c57d461425a" /><Relationship Type="http://schemas.openxmlformats.org/officeDocument/2006/relationships/image" Target="/word/media/4e90904a-f2c4-40e8-bb96-0bcbbe9adc72.png" Id="Rafb93c4f33ef41f5" /></Relationships>
</file>