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3eed6d728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254a7e452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Sarayanwas,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77e8343c64807" /><Relationship Type="http://schemas.openxmlformats.org/officeDocument/2006/relationships/numbering" Target="/word/numbering.xml" Id="Rd30fdb2c774c47f3" /><Relationship Type="http://schemas.openxmlformats.org/officeDocument/2006/relationships/settings" Target="/word/settings.xml" Id="R57b5a6657296410a" /><Relationship Type="http://schemas.openxmlformats.org/officeDocument/2006/relationships/image" Target="/word/media/f8f92a23-cb5d-4356-9212-a7476151dc61.png" Id="Rd91254a7e452497a" /></Relationships>
</file>