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7aa6a67f9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4d649a03b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Sarche Brok,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aa51ee482416d" /><Relationship Type="http://schemas.openxmlformats.org/officeDocument/2006/relationships/numbering" Target="/word/numbering.xml" Id="R651aaddbac2a4e08" /><Relationship Type="http://schemas.openxmlformats.org/officeDocument/2006/relationships/settings" Target="/word/settings.xml" Id="Rb46d044f1d5840a0" /><Relationship Type="http://schemas.openxmlformats.org/officeDocument/2006/relationships/image" Target="/word/media/797a8012-cffd-40bd-b5b0-3e9cf56c6095.png" Id="R4ed4d649a03b4a1d" /></Relationships>
</file>