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1a94f6f87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5934b7b4b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Sarupsar,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c858055154a53" /><Relationship Type="http://schemas.openxmlformats.org/officeDocument/2006/relationships/numbering" Target="/word/numbering.xml" Id="Rf11b18df7e5246fa" /><Relationship Type="http://schemas.openxmlformats.org/officeDocument/2006/relationships/settings" Target="/word/settings.xml" Id="Rad29f6a3a4164a7a" /><Relationship Type="http://schemas.openxmlformats.org/officeDocument/2006/relationships/image" Target="/word/media/263fac9b-860a-404b-934e-66b06638bec1.png" Id="R41b5934b7b4b43ba" /></Relationships>
</file>