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1c88246a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6e8278f7a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Selbalgiri,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ea0f837c348eb" /><Relationship Type="http://schemas.openxmlformats.org/officeDocument/2006/relationships/numbering" Target="/word/numbering.xml" Id="Rf57a696cf9764820" /><Relationship Type="http://schemas.openxmlformats.org/officeDocument/2006/relationships/settings" Target="/word/settings.xml" Id="Rb6ff1c6ee1c24a19" /><Relationship Type="http://schemas.openxmlformats.org/officeDocument/2006/relationships/image" Target="/word/media/48534d5b-1a68-45c8-81f5-bc4db3f6c0b8.png" Id="R13a6e8278f7a4c08" /></Relationships>
</file>