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a15fcabc7047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b2a44f760d4a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Semramau,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48bff37c5d4986" /><Relationship Type="http://schemas.openxmlformats.org/officeDocument/2006/relationships/numbering" Target="/word/numbering.xml" Id="Rfdaf1bb02ac74bf7" /><Relationship Type="http://schemas.openxmlformats.org/officeDocument/2006/relationships/settings" Target="/word/settings.xml" Id="R7f12b828d0e0403e" /><Relationship Type="http://schemas.openxmlformats.org/officeDocument/2006/relationships/image" Target="/word/media/ae93aa4e-d410-48be-abc3-fb0d43a95393.png" Id="R13b2a44f760d4a00" /></Relationships>
</file>