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b0a9727e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5ddffa7ad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Sendurjana,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f51c928904b1c" /><Relationship Type="http://schemas.openxmlformats.org/officeDocument/2006/relationships/numbering" Target="/word/numbering.xml" Id="R118b02136baa430c" /><Relationship Type="http://schemas.openxmlformats.org/officeDocument/2006/relationships/settings" Target="/word/settings.xml" Id="Rbf47a6f2b25546de" /><Relationship Type="http://schemas.openxmlformats.org/officeDocument/2006/relationships/image" Target="/word/media/d3d69c41-544a-4874-86c8-14d0fc522dc2.png" Id="R0595ddffa7ad4aef" /></Relationships>
</file>