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a09c6392e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1d4e77cb3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Sengarmau,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30886b06045dc" /><Relationship Type="http://schemas.openxmlformats.org/officeDocument/2006/relationships/numbering" Target="/word/numbering.xml" Id="Rb29bc6a6ebf04a79" /><Relationship Type="http://schemas.openxmlformats.org/officeDocument/2006/relationships/settings" Target="/word/settings.xml" Id="R78a771f9202d4884" /><Relationship Type="http://schemas.openxmlformats.org/officeDocument/2006/relationships/image" Target="/word/media/e17d5423-b576-4728-89fd-6c85d0d9b461.png" Id="R74a1d4e77cb34efc" /></Relationships>
</file>