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2d6df1b55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a3d611284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40e0bcae74c9c" /><Relationship Type="http://schemas.openxmlformats.org/officeDocument/2006/relationships/numbering" Target="/word/numbering.xml" Id="R6cd506777c0141b1" /><Relationship Type="http://schemas.openxmlformats.org/officeDocument/2006/relationships/settings" Target="/word/settings.xml" Id="R779b47080fad4248" /><Relationship Type="http://schemas.openxmlformats.org/officeDocument/2006/relationships/image" Target="/word/media/b8098a1b-8669-421f-91e5-634726e4e7a5.png" Id="R631a3d6112844f29" /></Relationships>
</file>