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528b4738a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68d817ee7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Shaikhsar,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c7c78d9264b47" /><Relationship Type="http://schemas.openxmlformats.org/officeDocument/2006/relationships/numbering" Target="/word/numbering.xml" Id="R0537870e2cb94aa3" /><Relationship Type="http://schemas.openxmlformats.org/officeDocument/2006/relationships/settings" Target="/word/settings.xml" Id="R4716234e662f4233" /><Relationship Type="http://schemas.openxmlformats.org/officeDocument/2006/relationships/image" Target="/word/media/934ef362-42c5-4c4d-86e0-8277599cfedf.png" Id="R45468d817ee747a6" /></Relationships>
</file>