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1b027c458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758b07b55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Shath Muqam,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159a23f824472" /><Relationship Type="http://schemas.openxmlformats.org/officeDocument/2006/relationships/numbering" Target="/word/numbering.xml" Id="R78c098306a374a30" /><Relationship Type="http://schemas.openxmlformats.org/officeDocument/2006/relationships/settings" Target="/word/settings.xml" Id="R5ffd2a5b840f4797" /><Relationship Type="http://schemas.openxmlformats.org/officeDocument/2006/relationships/image" Target="/word/media/c7c51f23-535f-40c7-ad7f-63ddb96feae0.png" Id="R3fb758b07b554074" /></Relationships>
</file>