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0371fefc8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bc947d1e1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Shikarpura,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620c22d5f4509" /><Relationship Type="http://schemas.openxmlformats.org/officeDocument/2006/relationships/numbering" Target="/word/numbering.xml" Id="Rdbc23f020a244386" /><Relationship Type="http://schemas.openxmlformats.org/officeDocument/2006/relationships/settings" Target="/word/settings.xml" Id="R11a3877f15f74519" /><Relationship Type="http://schemas.openxmlformats.org/officeDocument/2006/relationships/image" Target="/word/media/4ce0385e-9339-44d1-8ea8-8e0ee222c0a2.png" Id="R5efbc947d1e140b0" /></Relationships>
</file>