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4892ea2f7640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2aec63ec3245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Shinaya,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c66c171f3647f8" /><Relationship Type="http://schemas.openxmlformats.org/officeDocument/2006/relationships/numbering" Target="/word/numbering.xml" Id="Rf776cf76dd3943cb" /><Relationship Type="http://schemas.openxmlformats.org/officeDocument/2006/relationships/settings" Target="/word/settings.xml" Id="R49179349ac5546e5" /><Relationship Type="http://schemas.openxmlformats.org/officeDocument/2006/relationships/image" Target="/word/media/11573f12-086a-496c-9f1a-8b05eee1131b.png" Id="R2e2aec63ec324548" /></Relationships>
</file>