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a100fdb69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4fba56ec3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Sikar,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b659c33d14b08" /><Relationship Type="http://schemas.openxmlformats.org/officeDocument/2006/relationships/numbering" Target="/word/numbering.xml" Id="R5e62db22eec94642" /><Relationship Type="http://schemas.openxmlformats.org/officeDocument/2006/relationships/settings" Target="/word/settings.xml" Id="Rdc5daec0411b4851" /><Relationship Type="http://schemas.openxmlformats.org/officeDocument/2006/relationships/image" Target="/word/media/5714f74e-2006-429c-bec8-644fb0dfedf2.png" Id="Rf194fba56ec345ea" /></Relationships>
</file>