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a2f029c49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db528235f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3f5bdf7c34fe3" /><Relationship Type="http://schemas.openxmlformats.org/officeDocument/2006/relationships/numbering" Target="/word/numbering.xml" Id="R745ca5e6ed544a7f" /><Relationship Type="http://schemas.openxmlformats.org/officeDocument/2006/relationships/settings" Target="/word/settings.xml" Id="R69d3e1f3e85b46bd" /><Relationship Type="http://schemas.openxmlformats.org/officeDocument/2006/relationships/image" Target="/word/media/4702e912-d41c-4bf4-8c1a-bb84c08a7828.png" Id="R027db528235f41e9" /></Relationships>
</file>