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fdc6c33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5135ba72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01e6fee4d4af6" /><Relationship Type="http://schemas.openxmlformats.org/officeDocument/2006/relationships/numbering" Target="/word/numbering.xml" Id="R37928d33cbc947a7" /><Relationship Type="http://schemas.openxmlformats.org/officeDocument/2006/relationships/settings" Target="/word/settings.xml" Id="R702a9dc2d5424d3e" /><Relationship Type="http://schemas.openxmlformats.org/officeDocument/2006/relationships/image" Target="/word/media/b36a8c62-1cf1-4f10-92e3-19627857789f.png" Id="Rc6aa5135ba72440b" /></Relationships>
</file>