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f1d34dd28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09c73d358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Skirbuchan,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83851c1424f67" /><Relationship Type="http://schemas.openxmlformats.org/officeDocument/2006/relationships/numbering" Target="/word/numbering.xml" Id="R49a699a5939443a5" /><Relationship Type="http://schemas.openxmlformats.org/officeDocument/2006/relationships/settings" Target="/word/settings.xml" Id="R33879111e12f4ddd" /><Relationship Type="http://schemas.openxmlformats.org/officeDocument/2006/relationships/image" Target="/word/media/aa56b764-fc30-49eb-bc30-e16e3d71393d.png" Id="R51209c73d358479f" /></Relationships>
</file>