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581725dfc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b8da9fd47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Sobhapur Bazyaft,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f26864b384b75" /><Relationship Type="http://schemas.openxmlformats.org/officeDocument/2006/relationships/numbering" Target="/word/numbering.xml" Id="Rae4fe6a3281a4493" /><Relationship Type="http://schemas.openxmlformats.org/officeDocument/2006/relationships/settings" Target="/word/settings.xml" Id="Rcfafd62218d54d4d" /><Relationship Type="http://schemas.openxmlformats.org/officeDocument/2006/relationships/image" Target="/word/media/9465ea88-b6ef-4d0a-b343-e1fac2c1bf90.png" Id="Rfefb8da9fd4741cc" /></Relationships>
</file>