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344564730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0f63c6c44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Sohrapur 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4215cbe904834" /><Relationship Type="http://schemas.openxmlformats.org/officeDocument/2006/relationships/numbering" Target="/word/numbering.xml" Id="Rb547e6e67f3e4f48" /><Relationship Type="http://schemas.openxmlformats.org/officeDocument/2006/relationships/settings" Target="/word/settings.xml" Id="R330b27679f6045c9" /><Relationship Type="http://schemas.openxmlformats.org/officeDocument/2006/relationships/image" Target="/word/media/56a13cfd-bc23-4131-a22e-45272b7268fb.png" Id="R0ad0f63c6c444476" /></Relationships>
</file>