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f2030a8e5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f296256cf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Soygaon,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1547970b54eaa" /><Relationship Type="http://schemas.openxmlformats.org/officeDocument/2006/relationships/numbering" Target="/word/numbering.xml" Id="R88145e112eb74da9" /><Relationship Type="http://schemas.openxmlformats.org/officeDocument/2006/relationships/settings" Target="/word/settings.xml" Id="R33f91ff6735e4195" /><Relationship Type="http://schemas.openxmlformats.org/officeDocument/2006/relationships/image" Target="/word/media/32bac846-686c-402d-b64e-3edd353734ae.png" Id="Rd1bf296256cf46a5" /></Relationships>
</file>