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2a03c34cc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7e177f7df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Srinagar, Jammu and Kashmir,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1098effb4628" /><Relationship Type="http://schemas.openxmlformats.org/officeDocument/2006/relationships/numbering" Target="/word/numbering.xml" Id="R2964fffcf5014c16" /><Relationship Type="http://schemas.openxmlformats.org/officeDocument/2006/relationships/settings" Target="/word/settings.xml" Id="R4df001bc5291423c" /><Relationship Type="http://schemas.openxmlformats.org/officeDocument/2006/relationships/image" Target="/word/media/eca07923-6bd2-42f0-85e9-c444ead9c176.png" Id="Re627e177f7df43a9" /></Relationships>
</file>